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1945" w:rsidR="00B32340" w:rsidP="00641945" w:rsidRDefault="00B32340" w14:paraId="282B0FBA" w14:textId="77777777">
      <w:pPr>
        <w:rPr>
          <w:rFonts w:ascii="Museo Sans 300" w:hAnsi="Museo Sans 300"/>
        </w:rPr>
      </w:pPr>
    </w:p>
    <w:p w:rsidRPr="005131B8" w:rsidR="00CB731D" w:rsidP="00CB731D" w:rsidRDefault="00CB731D" w14:paraId="037F38ED" w14:textId="39A91F85">
      <w:pPr>
        <w:rPr>
          <w:rFonts w:ascii="Museo Sans 300" w:hAnsi="Museo Sans 300"/>
          <w:b/>
          <w:sz w:val="23"/>
          <w:szCs w:val="23"/>
        </w:rPr>
      </w:pPr>
      <w:r w:rsidRPr="005131B8">
        <w:rPr>
          <w:rFonts w:ascii="Museo Sans 300" w:hAnsi="Museo Sans 300"/>
          <w:b/>
          <w:sz w:val="23"/>
          <w:szCs w:val="23"/>
        </w:rPr>
        <w:t>ON ARRIVAL</w:t>
      </w:r>
    </w:p>
    <w:p w:rsidRPr="001E0616" w:rsidR="00CB731D" w:rsidP="00CB731D" w:rsidRDefault="00CB731D" w14:paraId="42B77E31" w14:textId="53765A93">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Coaches and minibuses should arrive at the designated drop-off point on the west side (Promenade) of Imperial Gardens. Car parking will be suspended on this side of Imperial Square, adjacent to the Holst fountain. Your coach should pull in, facing South (up the hill in the direction of Montpellier Gardens), so that you can disembark safely. </w:t>
      </w:r>
    </w:p>
    <w:p w:rsidRPr="001E0616" w:rsidR="00CB731D" w:rsidP="00CB731D" w:rsidRDefault="00CB731D" w14:paraId="1470EA15" w14:textId="54E262B9">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Festival staff will be on hand to meet and greet schools at the drop-off </w:t>
      </w:r>
      <w:proofErr w:type="gramStart"/>
      <w:r w:rsidRPr="70BB126B" w:rsidR="00CB731D">
        <w:rPr>
          <w:rFonts w:ascii="Museo Sans 300" w:hAnsi="Museo Sans 300"/>
        </w:rPr>
        <w:t>point, and</w:t>
      </w:r>
      <w:proofErr w:type="gramEnd"/>
      <w:r w:rsidRPr="70BB126B" w:rsidR="00CB731D">
        <w:rPr>
          <w:rFonts w:ascii="Museo Sans 300" w:hAnsi="Museo Sans 300"/>
        </w:rPr>
        <w:t xml:space="preserve"> will be wearing Cheltenham Festivals lanyards and </w:t>
      </w:r>
      <w:r w:rsidRPr="70BB126B" w:rsidR="004C771C">
        <w:rPr>
          <w:rFonts w:ascii="Museo Sans 300" w:hAnsi="Museo Sans 300"/>
        </w:rPr>
        <w:t>orange</w:t>
      </w:r>
      <w:r w:rsidRPr="70BB126B" w:rsidR="00CB731D">
        <w:rPr>
          <w:rFonts w:ascii="Museo Sans 300" w:hAnsi="Museo Sans 300"/>
        </w:rPr>
        <w:t xml:space="preserve"> high visibility jackets.</w:t>
      </w:r>
    </w:p>
    <w:p w:rsidRPr="001E0616" w:rsidR="00CB731D" w:rsidP="00CB731D" w:rsidRDefault="00CB731D" w14:paraId="4AD0D7A8" w14:textId="77777777">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The teacher in charge should contact a member of Festival staff who will be on hand to greet each party and assist with disembarkation. </w:t>
      </w:r>
    </w:p>
    <w:p w:rsidRPr="001E0616" w:rsidR="00CB731D" w:rsidP="00CB731D" w:rsidRDefault="00CB731D" w14:paraId="48EE326E" w14:textId="19E114DF">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Festival staff </w:t>
      </w:r>
      <w:r w:rsidRPr="70BB126B" w:rsidR="004C771C">
        <w:rPr>
          <w:rFonts w:ascii="Museo Sans 300" w:hAnsi="Museo Sans 300"/>
        </w:rPr>
        <w:t xml:space="preserve">and volunteers </w:t>
      </w:r>
      <w:r w:rsidRPr="70BB126B" w:rsidR="00CB731D">
        <w:rPr>
          <w:rFonts w:ascii="Museo Sans 300" w:hAnsi="Museo Sans 300"/>
        </w:rPr>
        <w:t>will assist teachers to direct children to a safe area to stand and wait for the rest of their party.</w:t>
      </w:r>
    </w:p>
    <w:p w:rsidRPr="001E0616" w:rsidR="00CB731D" w:rsidP="00CB731D" w:rsidRDefault="00CB731D" w14:paraId="75117D1A" w14:textId="102DCEF6">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Festival staff </w:t>
      </w:r>
      <w:r w:rsidRPr="70BB126B" w:rsidR="004C771C">
        <w:rPr>
          <w:rFonts w:ascii="Museo Sans 300" w:hAnsi="Museo Sans 300"/>
        </w:rPr>
        <w:t xml:space="preserve">and volunteers </w:t>
      </w:r>
      <w:r w:rsidRPr="70BB126B" w:rsidR="00CB731D">
        <w:rPr>
          <w:rFonts w:ascii="Museo Sans 300" w:hAnsi="Museo Sans 300"/>
        </w:rPr>
        <w:t>will lead you to your venue</w:t>
      </w:r>
      <w:r w:rsidRPr="70BB126B" w:rsidR="009F0109">
        <w:rPr>
          <w:rFonts w:ascii="Museo Sans 300" w:hAnsi="Museo Sans 300"/>
        </w:rPr>
        <w:t xml:space="preserve"> via the designated safest route</w:t>
      </w:r>
      <w:r w:rsidRPr="70BB126B" w:rsidR="00CB731D">
        <w:rPr>
          <w:rFonts w:ascii="Museo Sans 300" w:hAnsi="Museo Sans 300"/>
        </w:rPr>
        <w:t>, and venue staff will help to seat you.</w:t>
      </w:r>
    </w:p>
    <w:p w:rsidR="00CB731D" w:rsidP="00CB731D" w:rsidRDefault="00456BC9" w14:paraId="3AF931CD" w14:textId="1ACD4049">
      <w:pPr>
        <w:pStyle w:val="ListParagraph"/>
        <w:numPr>
          <w:ilvl w:val="0"/>
          <w:numId w:val="37"/>
        </w:numPr>
        <w:spacing w:line="240" w:lineRule="auto"/>
        <w:ind w:left="426"/>
        <w:rPr>
          <w:rFonts w:ascii="Museo Sans 300" w:hAnsi="Museo Sans 300"/>
        </w:rPr>
      </w:pPr>
      <w:r w:rsidRPr="70BB126B" w:rsidR="00456BC9">
        <w:rPr>
          <w:rFonts w:ascii="Museo Sans 300" w:hAnsi="Museo Sans 300"/>
        </w:rPr>
        <w:t xml:space="preserve">Arrangements for your departure should be made with your coach driver, who should collect you from the designated drop-off/pick-up zone. </w:t>
      </w:r>
    </w:p>
    <w:p w:rsidRPr="007F05F0" w:rsidR="007F05F0" w:rsidP="007F05F0" w:rsidRDefault="007F05F0" w14:paraId="4CDD6BB5" w14:textId="77777777">
      <w:pPr>
        <w:rPr>
          <w:rFonts w:ascii="Museo Sans 300" w:hAnsi="Museo Sans 300"/>
        </w:rPr>
      </w:pPr>
    </w:p>
    <w:p w:rsidRPr="005131B8" w:rsidR="00CB731D" w:rsidP="00CB731D" w:rsidRDefault="00CB731D" w14:paraId="04F859EC" w14:textId="77777777">
      <w:pPr>
        <w:rPr>
          <w:rFonts w:ascii="Museo Sans 300" w:hAnsi="Museo Sans 300"/>
          <w:b/>
          <w:sz w:val="23"/>
          <w:szCs w:val="23"/>
        </w:rPr>
      </w:pPr>
      <w:r w:rsidRPr="005131B8">
        <w:rPr>
          <w:rFonts w:ascii="Museo Sans 300" w:hAnsi="Museo Sans 300"/>
          <w:b/>
          <w:sz w:val="23"/>
          <w:szCs w:val="23"/>
        </w:rPr>
        <w:t>DURING YOUR VISIT PUPILS SHOULD BE ADVISED</w:t>
      </w:r>
    </w:p>
    <w:p w:rsidRPr="007F05F0" w:rsidR="00CB731D" w:rsidP="00CB731D" w:rsidRDefault="00CB731D" w14:paraId="469E5B0C" w14:textId="77777777">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To move around the site sensibly.</w:t>
      </w:r>
    </w:p>
    <w:p w:rsidRPr="007F05F0" w:rsidR="00CB731D" w:rsidP="00CB731D" w:rsidRDefault="00CB731D" w14:paraId="4417AA8F" w14:textId="77777777">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Not to leave a venue without prior permission from a teacher.</w:t>
      </w:r>
    </w:p>
    <w:p w:rsidR="00CB731D" w:rsidP="00CB731D" w:rsidRDefault="00CB731D" w14:paraId="5236BC71" w14:textId="0519E93D">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Not to enter the bar/café areas without prior permission from a teacher.</w:t>
      </w:r>
    </w:p>
    <w:p w:rsidRPr="007F05F0" w:rsidR="007F05F0" w:rsidP="007F05F0" w:rsidRDefault="007F05F0" w14:paraId="2B5813FF" w14:textId="77777777">
      <w:pPr>
        <w:rPr>
          <w:rFonts w:ascii="Museo Sans 300" w:hAnsi="Museo Sans 300"/>
        </w:rPr>
      </w:pPr>
    </w:p>
    <w:p w:rsidRPr="005131B8" w:rsidR="00CB731D" w:rsidP="00CB731D" w:rsidRDefault="00CB731D" w14:paraId="18E820CE" w14:textId="77777777">
      <w:pPr>
        <w:rPr>
          <w:rFonts w:ascii="Museo Sans 300" w:hAnsi="Museo Sans 300"/>
          <w:b/>
          <w:sz w:val="23"/>
          <w:szCs w:val="23"/>
        </w:rPr>
      </w:pPr>
      <w:r w:rsidRPr="005131B8">
        <w:rPr>
          <w:rFonts w:ascii="Museo Sans 300" w:hAnsi="Museo Sans 300"/>
          <w:b/>
          <w:sz w:val="23"/>
          <w:szCs w:val="23"/>
        </w:rPr>
        <w:t>FESTIVAL VENUES</w:t>
      </w:r>
    </w:p>
    <w:p w:rsidRPr="007F05F0" w:rsidR="00CB731D" w:rsidP="00456BC9" w:rsidRDefault="00CB731D" w14:paraId="1C3F4BF1" w14:textId="14334969">
      <w:pPr>
        <w:pStyle w:val="ListParagraph"/>
        <w:numPr>
          <w:ilvl w:val="0"/>
          <w:numId w:val="38"/>
        </w:numPr>
        <w:rPr>
          <w:rFonts w:ascii="Museo Sans 300" w:hAnsi="Museo Sans 300"/>
        </w:rPr>
      </w:pPr>
      <w:r w:rsidRPr="007F05F0">
        <w:rPr>
          <w:rFonts w:ascii="Museo Sans 300" w:hAnsi="Museo Sans 300"/>
        </w:rPr>
        <w:t>All areas accessible to school groups within Festival venues:</w:t>
      </w:r>
    </w:p>
    <w:p w:rsidRPr="007F05F0" w:rsidR="00CB731D" w:rsidP="001C1845" w:rsidRDefault="000E69C2" w14:paraId="43510C81" w14:textId="53ED9D1F">
      <w:pPr>
        <w:pStyle w:val="ListParagraph"/>
        <w:numPr>
          <w:ilvl w:val="1"/>
          <w:numId w:val="37"/>
        </w:numPr>
        <w:spacing w:line="240" w:lineRule="auto"/>
        <w:rPr>
          <w:rFonts w:ascii="Museo Sans 300" w:hAnsi="Museo Sans 300"/>
        </w:rPr>
      </w:pPr>
      <w:r w:rsidRPr="007F05F0">
        <w:rPr>
          <w:rFonts w:ascii="Museo Sans 300" w:hAnsi="Museo Sans 300"/>
        </w:rPr>
        <w:t>Have step-free access</w:t>
      </w:r>
    </w:p>
    <w:p w:rsidRPr="007F05F0" w:rsidR="005925D3" w:rsidP="001C1845" w:rsidRDefault="005925D3" w14:paraId="0D48E7A0" w14:textId="14E64515">
      <w:pPr>
        <w:pStyle w:val="ListParagraph"/>
        <w:numPr>
          <w:ilvl w:val="1"/>
          <w:numId w:val="37"/>
        </w:numPr>
        <w:spacing w:line="240" w:lineRule="auto"/>
        <w:rPr>
          <w:rFonts w:ascii="Museo Sans 300" w:hAnsi="Museo Sans 300"/>
        </w:rPr>
      </w:pPr>
      <w:r w:rsidRPr="007F05F0">
        <w:rPr>
          <w:rFonts w:ascii="Museo Sans 300" w:hAnsi="Museo Sans 300"/>
        </w:rPr>
        <w:t>Are designated as non-smoking areas and fitted with fire alarms</w:t>
      </w:r>
    </w:p>
    <w:p w:rsidRPr="007F05F0" w:rsidR="00CB731D" w:rsidP="001C1845" w:rsidRDefault="000E69C2" w14:paraId="1759944C" w14:textId="3E386742">
      <w:pPr>
        <w:pStyle w:val="ListParagraph"/>
        <w:numPr>
          <w:ilvl w:val="1"/>
          <w:numId w:val="37"/>
        </w:numPr>
        <w:spacing w:line="240" w:lineRule="auto"/>
        <w:rPr>
          <w:rFonts w:ascii="Museo Sans 300" w:hAnsi="Museo Sans 300"/>
        </w:rPr>
      </w:pPr>
      <w:r w:rsidRPr="007F05F0">
        <w:rPr>
          <w:rFonts w:ascii="Museo Sans 300" w:hAnsi="Museo Sans 300"/>
        </w:rPr>
        <w:t>Are r</w:t>
      </w:r>
      <w:r w:rsidRPr="007F05F0" w:rsidR="00CB731D">
        <w:rPr>
          <w:rFonts w:ascii="Museo Sans 300" w:hAnsi="Museo Sans 300"/>
        </w:rPr>
        <w:t>isk-assessed in relation to the activities carried out and any materials used</w:t>
      </w:r>
    </w:p>
    <w:p w:rsidRPr="007F05F0" w:rsidR="00CB731D" w:rsidP="001C1845" w:rsidRDefault="00E405F4" w14:paraId="6A0A4A34" w14:textId="26474164">
      <w:pPr>
        <w:pStyle w:val="ListParagraph"/>
        <w:numPr>
          <w:ilvl w:val="1"/>
          <w:numId w:val="37"/>
        </w:numPr>
        <w:spacing w:line="240" w:lineRule="auto"/>
        <w:rPr>
          <w:rFonts w:ascii="Museo Sans 300" w:hAnsi="Museo Sans 300"/>
        </w:rPr>
      </w:pPr>
      <w:r w:rsidRPr="007F05F0">
        <w:rPr>
          <w:rFonts w:ascii="Museo Sans 300" w:hAnsi="Museo Sans 300"/>
        </w:rPr>
        <w:t>Are a</w:t>
      </w:r>
      <w:r w:rsidRPr="007F05F0" w:rsidR="00CB731D">
        <w:rPr>
          <w:rFonts w:ascii="Museo Sans 300" w:hAnsi="Museo Sans 300"/>
        </w:rPr>
        <w:t>ttended by Festival and venue staff who will respond to your needs and alert you to any unforeseen problems</w:t>
      </w:r>
    </w:p>
    <w:p w:rsidR="00CB731D" w:rsidP="007F05F0" w:rsidRDefault="00456BC9" w14:paraId="27CDAB12" w14:textId="7E6C4A19">
      <w:pPr>
        <w:pStyle w:val="ListParagraph"/>
        <w:numPr>
          <w:ilvl w:val="0"/>
          <w:numId w:val="37"/>
        </w:numPr>
        <w:spacing w:line="240" w:lineRule="auto"/>
        <w:ind w:left="426"/>
        <w:rPr>
          <w:rFonts w:ascii="Museo Sans 300" w:hAnsi="Museo Sans 300"/>
        </w:rPr>
      </w:pPr>
      <w:r w:rsidRPr="70BB126B" w:rsidR="00456BC9">
        <w:rPr>
          <w:rFonts w:ascii="Museo Sans 300" w:hAnsi="Museo Sans 300"/>
        </w:rPr>
        <w:t xml:space="preserve">The venues are in areas open to the public, so pupils should be supervised by </w:t>
      </w:r>
      <w:proofErr w:type="gramStart"/>
      <w:r w:rsidRPr="70BB126B" w:rsidR="00456BC9">
        <w:rPr>
          <w:rFonts w:ascii="Museo Sans 300" w:hAnsi="Museo Sans 300"/>
        </w:rPr>
        <w:t>accompanying teachers at all times</w:t>
      </w:r>
      <w:proofErr w:type="gramEnd"/>
      <w:r w:rsidRPr="70BB126B" w:rsidR="00456BC9">
        <w:rPr>
          <w:rFonts w:ascii="Museo Sans 300" w:hAnsi="Museo Sans 300"/>
        </w:rPr>
        <w:t xml:space="preserve">. </w:t>
      </w:r>
    </w:p>
    <w:p w:rsidRPr="007F05F0" w:rsidR="007F05F0" w:rsidP="007F05F0" w:rsidRDefault="007F05F0" w14:paraId="5979D078" w14:textId="77777777">
      <w:pPr>
        <w:rPr>
          <w:rFonts w:ascii="Museo Sans 300" w:hAnsi="Museo Sans 300"/>
        </w:rPr>
      </w:pPr>
    </w:p>
    <w:p w:rsidRPr="005131B8" w:rsidR="00CB731D" w:rsidP="00CB731D" w:rsidRDefault="00CB731D" w14:paraId="1828A6E3" w14:textId="77777777">
      <w:pPr>
        <w:rPr>
          <w:rFonts w:ascii="Museo Sans 300" w:hAnsi="Museo Sans 300"/>
          <w:b/>
          <w:sz w:val="23"/>
          <w:szCs w:val="23"/>
        </w:rPr>
      </w:pPr>
      <w:r w:rsidRPr="005131B8">
        <w:rPr>
          <w:rFonts w:ascii="Museo Sans 300" w:hAnsi="Museo Sans 300"/>
          <w:b/>
          <w:sz w:val="23"/>
          <w:szCs w:val="23"/>
        </w:rPr>
        <w:t>LOST CHILDREN ASSEMBLY POINT / LOST PROPERTY</w:t>
      </w:r>
    </w:p>
    <w:p w:rsidRPr="005E4E54" w:rsidR="00CB731D" w:rsidP="00CB731D" w:rsidRDefault="00CB731D" w14:paraId="6A9701AB" w14:textId="77777777">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Please alert a member of staff immediately if one of your pupils is missing.</w:t>
      </w:r>
    </w:p>
    <w:p w:rsidRPr="005E4E54" w:rsidR="00CB731D" w:rsidP="00CB731D" w:rsidRDefault="00CB731D" w14:paraId="3E27E798" w14:textId="77777777">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Lost children should make their way to the Box Office where they can be reunited with the teacher in charge of their group.</w:t>
      </w:r>
    </w:p>
    <w:p w:rsidR="00CB731D" w:rsidP="00CB731D" w:rsidRDefault="00CB731D" w14:paraId="5D69C5BF" w14:textId="6AF6E6E0">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Any lost property handed in will be kept in the Box Office.</w:t>
      </w:r>
    </w:p>
    <w:p w:rsidRPr="005E4E54" w:rsidR="005E4E54" w:rsidP="005E4E54" w:rsidRDefault="005E4E54" w14:paraId="32470F12" w14:textId="77777777">
      <w:pPr>
        <w:rPr>
          <w:rFonts w:ascii="Museo Sans 300" w:hAnsi="Museo Sans 300"/>
        </w:rPr>
      </w:pPr>
    </w:p>
    <w:p w:rsidRPr="005131B8" w:rsidR="00CB731D" w:rsidP="00CB731D" w:rsidRDefault="00CB731D" w14:paraId="3DD42B6B" w14:textId="77777777">
      <w:pPr>
        <w:rPr>
          <w:rFonts w:ascii="Museo Sans 300" w:hAnsi="Museo Sans 300"/>
          <w:b/>
          <w:sz w:val="23"/>
          <w:szCs w:val="23"/>
        </w:rPr>
      </w:pPr>
      <w:r w:rsidRPr="005131B8">
        <w:rPr>
          <w:rFonts w:ascii="Museo Sans 300" w:hAnsi="Museo Sans 300"/>
          <w:b/>
          <w:sz w:val="23"/>
          <w:szCs w:val="23"/>
        </w:rPr>
        <w:t>IN THE EVENT OF AN EVACUATION</w:t>
      </w:r>
    </w:p>
    <w:p w:rsidRPr="005E4E54" w:rsidR="00CB731D" w:rsidP="00CB731D" w:rsidRDefault="00CB731D" w14:paraId="0F928B74" w14:textId="50099719">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All </w:t>
      </w:r>
      <w:r w:rsidRPr="70BB126B" w:rsidR="00566106">
        <w:rPr>
          <w:rFonts w:ascii="Museo Sans 300" w:hAnsi="Museo Sans 300"/>
        </w:rPr>
        <w:t>Venue</w:t>
      </w:r>
      <w:r w:rsidRPr="70BB126B" w:rsidR="00CB731D">
        <w:rPr>
          <w:rFonts w:ascii="Museo Sans 300" w:hAnsi="Museo Sans 300"/>
        </w:rPr>
        <w:t xml:space="preserve"> Managers are fully briefed on evacuation procedures.</w:t>
      </w:r>
    </w:p>
    <w:p w:rsidRPr="005E4E54" w:rsidR="00CB731D" w:rsidP="00CB731D" w:rsidRDefault="00CB731D" w14:paraId="03FCA3FB" w14:textId="296DFA07">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Should it become necessary to evacuate the venue, this will be made clear to you by staff. You should make your way to the nearest available exit and then to the nearest assembly point. </w:t>
      </w:r>
      <w:r w:rsidRPr="70BB126B" w:rsidR="00CB731D">
        <w:rPr>
          <w:rFonts w:ascii="Museo Sans 300" w:hAnsi="Museo Sans 300"/>
        </w:rPr>
        <w:t>Festival/venue staff</w:t>
      </w:r>
      <w:r w:rsidRPr="70BB126B" w:rsidR="00AD5F3B">
        <w:rPr>
          <w:rFonts w:ascii="Museo Sans 300" w:hAnsi="Museo Sans 300"/>
        </w:rPr>
        <w:t xml:space="preserve"> and volunteers</w:t>
      </w:r>
      <w:r w:rsidRPr="70BB126B" w:rsidR="00CB731D">
        <w:rPr>
          <w:rFonts w:ascii="Museo Sans 300" w:hAnsi="Museo Sans 300"/>
        </w:rPr>
        <w:t xml:space="preserve"> will be on hand to direct you to the nearest suitable exit and assembly point.</w:t>
      </w:r>
    </w:p>
    <w:p w:rsidRPr="005E4E54" w:rsidR="00CB731D" w:rsidP="00CB731D" w:rsidRDefault="00CB731D" w14:paraId="0E2B8890" w14:textId="70B0258B">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 xml:space="preserve">You will be unable to re-enter the building for any reason until the </w:t>
      </w:r>
      <w:r w:rsidRPr="70BB126B" w:rsidR="00AD5F3B">
        <w:rPr>
          <w:rFonts w:ascii="Museo Sans 300" w:hAnsi="Museo Sans 300"/>
        </w:rPr>
        <w:t>Venue</w:t>
      </w:r>
      <w:r w:rsidRPr="70BB126B" w:rsidR="00CB731D">
        <w:rPr>
          <w:rFonts w:ascii="Museo Sans 300" w:hAnsi="Museo Sans 300"/>
        </w:rPr>
        <w:t xml:space="preserve"> Manager has given the ‘all-clear’.</w:t>
      </w:r>
    </w:p>
    <w:p w:rsidRPr="005E4E54" w:rsidR="00CB731D" w:rsidP="00CB731D" w:rsidRDefault="00CB731D" w14:paraId="3722AE84" w14:textId="77777777">
      <w:pPr>
        <w:rPr>
          <w:rFonts w:ascii="Museo Sans 300" w:hAnsi="Museo Sans 300" w:cs="Arial"/>
          <w:b/>
        </w:rPr>
      </w:pPr>
    </w:p>
    <w:p w:rsidRPr="005131B8" w:rsidR="00CB731D" w:rsidP="00CB731D" w:rsidRDefault="00CB731D" w14:paraId="488DCC41" w14:textId="77777777">
      <w:pPr>
        <w:rPr>
          <w:rFonts w:ascii="Museo Sans 300" w:hAnsi="Museo Sans 300"/>
          <w:b/>
          <w:sz w:val="23"/>
          <w:szCs w:val="23"/>
        </w:rPr>
      </w:pPr>
      <w:r w:rsidRPr="005131B8">
        <w:rPr>
          <w:rFonts w:ascii="Museo Sans 300" w:hAnsi="Museo Sans 300"/>
          <w:b/>
          <w:sz w:val="23"/>
          <w:szCs w:val="23"/>
        </w:rPr>
        <w:t>FURTHER INFORMATION</w:t>
      </w:r>
    </w:p>
    <w:p w:rsidRPr="005E4E54" w:rsidR="00F17E67" w:rsidP="00CB731D" w:rsidRDefault="00F17E67" w14:paraId="345D43F7" w14:textId="7905243B">
      <w:pPr>
        <w:pStyle w:val="ListParagraph"/>
        <w:numPr>
          <w:ilvl w:val="0"/>
          <w:numId w:val="37"/>
        </w:numPr>
        <w:spacing w:line="240" w:lineRule="auto"/>
        <w:ind w:left="426"/>
        <w:rPr>
          <w:rFonts w:ascii="Museo Sans 300" w:hAnsi="Museo Sans 300"/>
        </w:rPr>
      </w:pPr>
      <w:r w:rsidRPr="70BB126B" w:rsidR="00F17E67">
        <w:rPr>
          <w:rFonts w:ascii="Museo Sans 300" w:hAnsi="Museo Sans 300"/>
        </w:rPr>
        <w:t>There will be a qualified First Aider on duty.</w:t>
      </w:r>
    </w:p>
    <w:p w:rsidRPr="005E4E54" w:rsidR="00CB731D" w:rsidP="00CB731D" w:rsidRDefault="00CB731D" w14:paraId="75F1CB57" w14:textId="77777777">
      <w:pPr>
        <w:pStyle w:val="ListParagraph"/>
        <w:numPr>
          <w:ilvl w:val="0"/>
          <w:numId w:val="37"/>
        </w:numPr>
        <w:spacing w:line="240" w:lineRule="auto"/>
        <w:ind w:left="426"/>
        <w:rPr>
          <w:rFonts w:ascii="Museo Sans 300" w:hAnsi="Museo Sans 300"/>
        </w:rPr>
      </w:pPr>
      <w:r w:rsidRPr="70BB126B" w:rsidR="00CB731D">
        <w:rPr>
          <w:rFonts w:ascii="Museo Sans 300" w:hAnsi="Museo Sans 300"/>
        </w:rPr>
        <w:t>All accidents and incidents are reported according to Cheltenham Festivals regulations.</w:t>
      </w:r>
    </w:p>
    <w:p w:rsidRPr="005E4E54" w:rsidR="00834F76" w:rsidP="00FC2404" w:rsidRDefault="00834F76" w14:paraId="3211DD5F" w14:textId="77777777">
      <w:pPr>
        <w:pStyle w:val="Default"/>
        <w:spacing w:after="30"/>
        <w:rPr>
          <w:rFonts w:ascii="Museo Sans 300" w:hAnsi="Museo Sans 300"/>
          <w:color w:val="auto"/>
          <w:sz w:val="22"/>
          <w:szCs w:val="22"/>
        </w:rPr>
      </w:pPr>
    </w:p>
    <w:p w:rsidRPr="004737E7" w:rsidR="00834F76" w:rsidP="004737E7" w:rsidRDefault="0046447D" w14:paraId="69DAD521" w14:textId="002432A9">
      <w:pPr>
        <w:rPr>
          <w:rFonts w:ascii="Museo Sans 300" w:hAnsi="Museo Sans 300"/>
          <w:b/>
          <w:sz w:val="23"/>
          <w:szCs w:val="23"/>
        </w:rPr>
      </w:pPr>
      <w:r>
        <w:rPr>
          <w:rFonts w:ascii="Museo Sans 300" w:hAnsi="Museo Sans 300"/>
          <w:b/>
          <w:sz w:val="23"/>
          <w:szCs w:val="23"/>
        </w:rPr>
        <w:t>PHOTOGRAPHY AND FILMING</w:t>
      </w:r>
    </w:p>
    <w:p w:rsidRPr="005E4E54" w:rsidR="00FC668A" w:rsidP="00AD5F3B" w:rsidRDefault="00C538C9" w14:paraId="5B58F9ED" w14:textId="1F860442">
      <w:pPr>
        <w:pStyle w:val="ListParagraph"/>
        <w:numPr>
          <w:ilvl w:val="0"/>
          <w:numId w:val="37"/>
        </w:numPr>
        <w:spacing w:line="240" w:lineRule="auto"/>
        <w:ind w:left="426"/>
        <w:rPr>
          <w:rFonts w:ascii="Museo Sans 300" w:hAnsi="Museo Sans 300"/>
        </w:rPr>
      </w:pPr>
      <w:r w:rsidRPr="70BB126B" w:rsidR="00C538C9">
        <w:rPr>
          <w:rFonts w:ascii="Museo Sans 300" w:hAnsi="Museo Sans 300"/>
        </w:rPr>
        <w:t>Official Cheltenham Festivals’ photographers and film crews may be present at school events to capture engagement. They will always ask your permission and will not name individuals, although schools may be named. We use this material for marketing both during and after events and to demonstrate impact in reports, on our website, and in brochures.</w:t>
      </w:r>
    </w:p>
    <w:sectPr w:rsidRPr="005E4E54" w:rsidR="00FC668A" w:rsidSect="00E96962">
      <w:headerReference w:type="default" r:id="rId11"/>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5E1" w:rsidRDefault="00C765E1" w14:paraId="7B9304F1" w14:textId="77777777">
      <w:r>
        <w:separator/>
      </w:r>
    </w:p>
  </w:endnote>
  <w:endnote w:type="continuationSeparator" w:id="0">
    <w:p w:rsidR="00C765E1" w:rsidRDefault="00C765E1" w14:paraId="52319B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57901"/>
      <w:docPartObj>
        <w:docPartGallery w:val="Page Numbers (Bottom of Page)"/>
        <w:docPartUnique/>
      </w:docPartObj>
    </w:sdtPr>
    <w:sdtEndPr>
      <w:rPr>
        <w:noProof/>
      </w:rPr>
    </w:sdtEndPr>
    <w:sdtContent>
      <w:p w:rsidRPr="00C25425" w:rsidR="00EC3940" w:rsidP="00C25425" w:rsidRDefault="00EC3940" w14:paraId="05AA0741" w14:textId="74CB1F4F">
        <w:pPr>
          <w:pStyle w:val="Footer"/>
          <w:rPr>
            <w:rFonts w:ascii="Calibri" w:hAnsi="Calibri" w:cs="Arial"/>
            <w:sz w:val="18"/>
            <w:szCs w:val="18"/>
          </w:rPr>
        </w:pPr>
        <w:r>
          <w:rPr>
            <w:rFonts w:ascii="Calibri" w:hAnsi="Calibri" w:cs="Arial"/>
            <w:sz w:val="18"/>
            <w:szCs w:val="18"/>
          </w:rPr>
          <w:t>Correct January 2022</w:t>
        </w:r>
        <w:r w:rsidR="00C25425">
          <w:rPr>
            <w:rFonts w:ascii="Calibri" w:hAnsi="Calibri" w:cs="Arial"/>
            <w:sz w:val="18"/>
            <w:szCs w:val="18"/>
          </w:rPr>
          <w:t xml:space="preserve"> </w:t>
        </w:r>
        <w:r w:rsidR="00C25425">
          <w:rPr>
            <w:rFonts w:ascii="Calibri" w:hAnsi="Calibri" w:cs="Arial"/>
            <w:sz w:val="18"/>
            <w:szCs w:val="18"/>
          </w:rPr>
          <w:tab/>
        </w:r>
        <w:r w:rsidR="00C25425">
          <w:rPr>
            <w:rFonts w:ascii="Calibri" w:hAnsi="Calibri" w:cs="Arial"/>
            <w:sz w:val="18"/>
            <w:szCs w:val="18"/>
          </w:rPr>
          <w:tab/>
        </w:r>
        <w:r w:rsidR="00C25425">
          <w:rPr>
            <w:rFonts w:ascii="Calibri" w:hAnsi="Calibri" w:cs="Arial"/>
            <w:sz w:val="18"/>
            <w:szCs w:val="18"/>
          </w:rPr>
          <w:tab/>
        </w:r>
        <w:r w:rsidR="00C25425">
          <w:rPr>
            <w:rFonts w:ascii="Calibri" w:hAnsi="Calibri" w:cs="Arial"/>
            <w:sz w:val="18"/>
            <w:szCs w:val="18"/>
          </w:rPr>
          <w:tab/>
        </w:r>
        <w:r w:rsidR="00C25425">
          <w:rPr>
            <w:rFonts w:ascii="Calibri" w:hAnsi="Calibri" w:cs="Arial"/>
            <w:sz w:val="18"/>
            <w:szCs w:val="18"/>
          </w:rPr>
          <w:tab/>
        </w:r>
        <w:r>
          <w:fldChar w:fldCharType="begin"/>
        </w:r>
        <w:r>
          <w:instrText xml:space="preserve"> PAGE   \* MERGEFORMAT </w:instrText>
        </w:r>
        <w:r>
          <w:fldChar w:fldCharType="separate"/>
        </w:r>
        <w:r>
          <w:rPr>
            <w:noProof/>
          </w:rPr>
          <w:t>2</w:t>
        </w:r>
        <w:r>
          <w:rPr>
            <w:noProof/>
          </w:rPr>
          <w:fldChar w:fldCharType="end"/>
        </w:r>
      </w:p>
    </w:sdtContent>
  </w:sdt>
  <w:p w:rsidR="00EC3940" w:rsidRDefault="00EC3940" w14:paraId="29EE19D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5E1" w:rsidRDefault="00C765E1" w14:paraId="62D19F4A" w14:textId="77777777">
      <w:r>
        <w:separator/>
      </w:r>
    </w:p>
  </w:footnote>
  <w:footnote w:type="continuationSeparator" w:id="0">
    <w:p w:rsidR="00C765E1" w:rsidRDefault="00C765E1" w14:paraId="1ED8BB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22131" w:rsidP="00122131" w:rsidRDefault="00E96962" w14:paraId="591F943E" w14:textId="52575773">
    <w:pPr>
      <w:pStyle w:val="Header"/>
      <w:jc w:val="right"/>
      <w:rPr>
        <w:rFonts w:ascii="Museo Sans 300" w:hAnsi="Museo Sans 300" w:cs="Arial"/>
        <w:sz w:val="20"/>
        <w:szCs w:val="18"/>
      </w:rPr>
    </w:pPr>
    <w:r w:rsidRPr="00F22903">
      <w:rPr>
        <w:noProof/>
        <w:sz w:val="24"/>
      </w:rPr>
      <w:drawing>
        <wp:anchor distT="0" distB="0" distL="114300" distR="114300" simplePos="0" relativeHeight="251684352" behindDoc="0" locked="0" layoutInCell="1" allowOverlap="1" wp14:anchorId="6B883A4F" wp14:editId="0AC879B3">
          <wp:simplePos x="0" y="0"/>
          <wp:positionH relativeFrom="column">
            <wp:posOffset>-95250</wp:posOffset>
          </wp:positionH>
          <wp:positionV relativeFrom="paragraph">
            <wp:posOffset>-78740</wp:posOffset>
          </wp:positionV>
          <wp:extent cx="1722120" cy="733425"/>
          <wp:effectExtent l="0" t="0" r="0" b="9525"/>
          <wp:wrapTopAndBottom/>
          <wp:docPr id="2" name="Picture 2" descr="C:\Users\sharron.pearson\AppData\Local\Microsoft\Windows\Temporary Internet Files\Content.Outlook\XJVUYQTI\file-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n.pearson\AppData\Local\Microsoft\Windows\Temporary Internet Files\Content.Outlook\XJVUYQTI\file-p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903" w:rsidR="00C55CBA">
      <w:rPr>
        <w:sz w:val="24"/>
      </w:rPr>
      <w:tab/>
    </w:r>
    <w:r w:rsidRPr="00F22903" w:rsidR="00E979D2">
      <w:rPr>
        <w:sz w:val="24"/>
      </w:rPr>
      <w:t xml:space="preserve">    </w:t>
    </w:r>
    <w:r w:rsidRPr="00F22903" w:rsidR="00122131">
      <w:rPr>
        <w:rFonts w:ascii="Museo Sans 300" w:hAnsi="Museo Sans 300" w:cs="Arial"/>
        <w:sz w:val="20"/>
        <w:szCs w:val="18"/>
      </w:rPr>
      <w:t xml:space="preserve">Enquiries: </w:t>
    </w:r>
    <w:hyperlink w:history="1" r:id="rId2">
      <w:r w:rsidRPr="00090D46" w:rsidR="00122131">
        <w:rPr>
          <w:rStyle w:val="Hyperlink"/>
          <w:rFonts w:ascii="Museo Sans 300" w:hAnsi="Museo Sans 300" w:cs="Arial"/>
          <w:sz w:val="20"/>
          <w:szCs w:val="18"/>
        </w:rPr>
        <w:t>education@cheltenhamfestivals.com</w:t>
      </w:r>
    </w:hyperlink>
  </w:p>
  <w:p w:rsidR="00122131" w:rsidP="00122131" w:rsidRDefault="00122131" w14:paraId="351B2DEF" w14:textId="77777777">
    <w:pPr>
      <w:pStyle w:val="Header"/>
      <w:jc w:val="right"/>
      <w:rPr>
        <w:rFonts w:ascii="Museo Sans 300" w:hAnsi="Museo Sans 300" w:cs="Arial"/>
        <w:sz w:val="20"/>
        <w:szCs w:val="18"/>
      </w:rPr>
    </w:pPr>
  </w:p>
  <w:p w:rsidR="00122131" w:rsidP="00122131" w:rsidRDefault="00122131" w14:paraId="066F32AC" w14:textId="77777777">
    <w:pPr>
      <w:pStyle w:val="Header"/>
      <w:jc w:val="right"/>
      <w:rPr>
        <w:rFonts w:ascii="Museo Sans 300" w:hAnsi="Museo Sans 300" w:cs="Arial"/>
        <w:sz w:val="20"/>
        <w:szCs w:val="18"/>
      </w:rPr>
    </w:pPr>
  </w:p>
  <w:p w:rsidR="00D33F0A" w:rsidP="00122131" w:rsidRDefault="00D33F0A" w14:paraId="6BEF53E0" w14:textId="77777777">
    <w:pPr>
      <w:pStyle w:val="Header"/>
      <w:jc w:val="right"/>
      <w:rPr>
        <w:rFonts w:ascii="Museo Sans 300" w:hAnsi="Museo Sans 300" w:cs="Arial"/>
        <w:sz w:val="20"/>
        <w:szCs w:val="18"/>
      </w:rPr>
    </w:pPr>
  </w:p>
  <w:p w:rsidR="00D33F0A" w:rsidP="00122131" w:rsidRDefault="00D33F0A" w14:paraId="3C564A78" w14:textId="77777777">
    <w:pPr>
      <w:pStyle w:val="Header"/>
      <w:jc w:val="right"/>
      <w:rPr>
        <w:rFonts w:ascii="Museo Sans 300" w:hAnsi="Museo Sans 300" w:cs="Arial"/>
        <w:sz w:val="20"/>
        <w:szCs w:val="18"/>
      </w:rPr>
    </w:pPr>
  </w:p>
  <w:p w:rsidR="0009003C" w:rsidP="00A37778" w:rsidRDefault="005B3EEA" w14:paraId="093187D8" w14:textId="77777777">
    <w:pPr>
      <w:pStyle w:val="Default"/>
      <w:jc w:val="center"/>
      <w:rPr>
        <w:rFonts w:ascii="Museo Sans 300" w:hAnsi="Museo Sans 300" w:cs="Arial"/>
        <w:b/>
        <w:sz w:val="32"/>
        <w:szCs w:val="32"/>
      </w:rPr>
    </w:pPr>
    <w:r>
      <w:rPr>
        <w:rFonts w:ascii="Museo Sans 300" w:hAnsi="Museo Sans 300" w:cs="Arial"/>
        <w:b/>
        <w:sz w:val="32"/>
        <w:szCs w:val="32"/>
      </w:rPr>
      <w:t>Risk assessment advice for</w:t>
    </w:r>
    <w:r w:rsidR="0018502D">
      <w:rPr>
        <w:rFonts w:ascii="Museo Sans 300" w:hAnsi="Museo Sans 300" w:cs="Arial"/>
        <w:b/>
        <w:sz w:val="32"/>
        <w:szCs w:val="32"/>
      </w:rPr>
      <w:t xml:space="preserve"> teacher</w:t>
    </w:r>
    <w:r w:rsidR="00AD1AEF">
      <w:rPr>
        <w:rFonts w:ascii="Museo Sans 300" w:hAnsi="Museo Sans 300" w:cs="Arial"/>
        <w:b/>
        <w:sz w:val="32"/>
        <w:szCs w:val="32"/>
      </w:rPr>
      <w:t xml:space="preserve">s </w:t>
    </w:r>
  </w:p>
  <w:p w:rsidR="00122131" w:rsidP="00A37778" w:rsidRDefault="00AD1AEF" w14:paraId="1BCF057E" w14:textId="6B5C59F2">
    <w:pPr>
      <w:pStyle w:val="Default"/>
      <w:jc w:val="center"/>
      <w:rPr>
        <w:rFonts w:ascii="Museo Sans 300" w:hAnsi="Museo Sans 300" w:cs="Arial"/>
        <w:b/>
        <w:sz w:val="32"/>
        <w:szCs w:val="32"/>
      </w:rPr>
    </w:pPr>
    <w:r>
      <w:rPr>
        <w:rFonts w:ascii="Museo Sans 300" w:hAnsi="Museo Sans 300" w:cs="Arial"/>
        <w:b/>
        <w:sz w:val="32"/>
        <w:szCs w:val="32"/>
      </w:rPr>
      <w:t>planning a</w:t>
    </w:r>
    <w:r w:rsidR="0009003C">
      <w:rPr>
        <w:rFonts w:ascii="Museo Sans 300" w:hAnsi="Museo Sans 300" w:cs="Arial"/>
        <w:b/>
        <w:sz w:val="32"/>
        <w:szCs w:val="32"/>
      </w:rPr>
      <w:t xml:space="preserve"> </w:t>
    </w:r>
    <w:r w:rsidR="00D33F0A">
      <w:rPr>
        <w:rFonts w:ascii="Museo Sans 300" w:hAnsi="Museo Sans 300" w:cs="Arial"/>
        <w:b/>
        <w:sz w:val="32"/>
        <w:szCs w:val="32"/>
      </w:rPr>
      <w:t>school</w:t>
    </w:r>
    <w:r w:rsidRPr="004D765C" w:rsidR="00D33F0A">
      <w:rPr>
        <w:rFonts w:ascii="Museo Sans 300" w:hAnsi="Museo Sans 300" w:cs="Arial"/>
        <w:b/>
        <w:sz w:val="32"/>
        <w:szCs w:val="32"/>
      </w:rPr>
      <w:t xml:space="preserve"> visit to</w:t>
    </w:r>
    <w:r w:rsidR="00D33F0A">
      <w:rPr>
        <w:rFonts w:ascii="Museo Sans 300" w:hAnsi="Museo Sans 300"/>
        <w:b/>
        <w:bCs/>
        <w:color w:val="auto"/>
        <w:sz w:val="28"/>
        <w:szCs w:val="32"/>
      </w:rPr>
      <w:t xml:space="preserve"> </w:t>
    </w:r>
    <w:r w:rsidRPr="00E96962" w:rsidR="00D33F0A">
      <w:rPr>
        <w:rFonts w:ascii="Museo Sans 300" w:hAnsi="Museo Sans 300" w:cs="Arial"/>
        <w:b/>
        <w:sz w:val="32"/>
        <w:szCs w:val="32"/>
      </w:rPr>
      <w:t>Cheltenham Festival</w:t>
    </w:r>
    <w:r w:rsidR="00D33F0A">
      <w:rPr>
        <w:rFonts w:ascii="Museo Sans 300" w:hAnsi="Museo Sans 300" w:cs="Arial"/>
        <w:b/>
        <w:sz w:val="32"/>
        <w:szCs w:val="32"/>
      </w:rPr>
      <w:t>s</w:t>
    </w:r>
  </w:p>
  <w:p w:rsidRPr="009E67DC" w:rsidR="00A37778" w:rsidP="00A37778" w:rsidRDefault="00A37778" w14:paraId="64919D2A" w14:textId="77777777">
    <w:pPr>
      <w:pStyle w:val="Default"/>
      <w:jc w:val="center"/>
      <w:rPr>
        <w:rFonts w:ascii="Museo Sans 300" w:hAnsi="Museo Sans 300"/>
        <w:color w:val="aut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2526DF0"/>
    <w:lvl w:ilvl="0">
      <w:start w:val="1"/>
      <w:numFmt w:val="decimal"/>
      <w:pStyle w:val="ListNumber"/>
      <w:lvlText w:val="%1."/>
      <w:lvlJc w:val="left"/>
      <w:pPr>
        <w:tabs>
          <w:tab w:val="num" w:pos="360"/>
        </w:tabs>
        <w:ind w:left="360" w:hanging="360"/>
      </w:pPr>
    </w:lvl>
  </w:abstractNum>
  <w:abstractNum w:abstractNumId="1" w15:restartNumberingAfterBreak="0">
    <w:nsid w:val="0ED53F23"/>
    <w:multiLevelType w:val="hybridMultilevel"/>
    <w:tmpl w:val="C7CA3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7C7F9A"/>
    <w:multiLevelType w:val="hybridMultilevel"/>
    <w:tmpl w:val="F46EC854"/>
    <w:lvl w:ilvl="0" w:tplc="8C6A5FCA">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CD54C7E"/>
    <w:multiLevelType w:val="hybridMultilevel"/>
    <w:tmpl w:val="BA26F8B8"/>
    <w:lvl w:ilvl="0" w:tplc="08090001">
      <w:start w:val="1"/>
      <w:numFmt w:val="bullet"/>
      <w:lvlText w:val=""/>
      <w:lvlJc w:val="left"/>
      <w:pPr>
        <w:tabs>
          <w:tab w:val="num" w:pos="720"/>
        </w:tabs>
        <w:ind w:left="720" w:hanging="360"/>
      </w:pPr>
      <w:rPr>
        <w:rFonts w:hint="default" w:ascii="Symbol" w:hAnsi="Symbol"/>
      </w:rPr>
    </w:lvl>
    <w:lvl w:ilvl="1" w:tplc="A71E9306">
      <w:start w:val="1"/>
      <w:numFmt w:val="bullet"/>
      <w:lvlText w:val=""/>
      <w:lvlJc w:val="left"/>
      <w:pPr>
        <w:tabs>
          <w:tab w:val="num" w:pos="284"/>
        </w:tabs>
        <w:ind w:left="284" w:hanging="284"/>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170752F"/>
    <w:multiLevelType w:val="hybridMultilevel"/>
    <w:tmpl w:val="DE1692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4423640"/>
    <w:multiLevelType w:val="hybridMultilevel"/>
    <w:tmpl w:val="D640E036"/>
    <w:lvl w:ilvl="0" w:tplc="8C6A5FCA">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DE2032F"/>
    <w:multiLevelType w:val="hybridMultilevel"/>
    <w:tmpl w:val="8A08ECE0"/>
    <w:lvl w:ilvl="0" w:tplc="5540F08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4A46CC"/>
    <w:multiLevelType w:val="hybridMultilevel"/>
    <w:tmpl w:val="780A868E"/>
    <w:lvl w:ilvl="0" w:tplc="8C6A5FCA">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65349F3"/>
    <w:multiLevelType w:val="hybridMultilevel"/>
    <w:tmpl w:val="59BAA74C"/>
    <w:lvl w:ilvl="0" w:tplc="BAB8CCB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B25720"/>
    <w:multiLevelType w:val="hybridMultilevel"/>
    <w:tmpl w:val="6CEE88E6"/>
    <w:lvl w:ilvl="0" w:tplc="0220CE9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9">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D349CC"/>
    <w:multiLevelType w:val="hybridMultilevel"/>
    <w:tmpl w:val="D076BC5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1" w15:restartNumberingAfterBreak="0">
    <w:nsid w:val="3CE01003"/>
    <w:multiLevelType w:val="hybridMultilevel"/>
    <w:tmpl w:val="E0B65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964DD8"/>
    <w:multiLevelType w:val="hybridMultilevel"/>
    <w:tmpl w:val="1B88A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6D7714"/>
    <w:multiLevelType w:val="hybridMultilevel"/>
    <w:tmpl w:val="1EA03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B24C51"/>
    <w:multiLevelType w:val="hybridMultilevel"/>
    <w:tmpl w:val="24BE02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4543E9"/>
    <w:multiLevelType w:val="hybridMultilevel"/>
    <w:tmpl w:val="E5EC4644"/>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4C0D61CF"/>
    <w:multiLevelType w:val="hybridMultilevel"/>
    <w:tmpl w:val="0826D6AC"/>
    <w:lvl w:ilvl="0" w:tplc="8C6A5FCA">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0756E0F"/>
    <w:multiLevelType w:val="hybridMultilevel"/>
    <w:tmpl w:val="017A085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5270F21"/>
    <w:multiLevelType w:val="hybridMultilevel"/>
    <w:tmpl w:val="24CAA69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1A3476"/>
    <w:multiLevelType w:val="hybridMultilevel"/>
    <w:tmpl w:val="A85A0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22458D"/>
    <w:multiLevelType w:val="hybridMultilevel"/>
    <w:tmpl w:val="FB5CBD92"/>
    <w:lvl w:ilvl="0" w:tplc="0220CE9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2B748E"/>
    <w:multiLevelType w:val="hybridMultilevel"/>
    <w:tmpl w:val="3F2E28A0"/>
    <w:lvl w:ilvl="0" w:tplc="0220CE9A">
      <w:start w:val="1"/>
      <w:numFmt w:val="bullet"/>
      <w:pStyle w:val="Style1"/>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8890AEC"/>
    <w:multiLevelType w:val="hybridMultilevel"/>
    <w:tmpl w:val="46B2B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A90D6C"/>
    <w:multiLevelType w:val="hybridMultilevel"/>
    <w:tmpl w:val="499A1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1A62B5D"/>
    <w:multiLevelType w:val="hybridMultilevel"/>
    <w:tmpl w:val="8472AA98"/>
    <w:lvl w:ilvl="0" w:tplc="08090001">
      <w:start w:val="1"/>
      <w:numFmt w:val="bullet"/>
      <w:lvlText w:val=""/>
      <w:lvlJc w:val="left"/>
      <w:pPr>
        <w:ind w:left="426" w:hanging="360"/>
      </w:pPr>
      <w:rPr>
        <w:rFonts w:hint="default" w:ascii="Symbol" w:hAnsi="Symbol"/>
      </w:rPr>
    </w:lvl>
    <w:lvl w:ilvl="1" w:tplc="08090003" w:tentative="1">
      <w:start w:val="1"/>
      <w:numFmt w:val="bullet"/>
      <w:lvlText w:val="o"/>
      <w:lvlJc w:val="left"/>
      <w:pPr>
        <w:ind w:left="1146" w:hanging="360"/>
      </w:pPr>
      <w:rPr>
        <w:rFonts w:hint="default" w:ascii="Courier New" w:hAnsi="Courier New" w:cs="Courier New"/>
      </w:rPr>
    </w:lvl>
    <w:lvl w:ilvl="2" w:tplc="08090005" w:tentative="1">
      <w:start w:val="1"/>
      <w:numFmt w:val="bullet"/>
      <w:lvlText w:val=""/>
      <w:lvlJc w:val="left"/>
      <w:pPr>
        <w:ind w:left="1866" w:hanging="360"/>
      </w:pPr>
      <w:rPr>
        <w:rFonts w:hint="default" w:ascii="Wingdings" w:hAnsi="Wingdings"/>
      </w:rPr>
    </w:lvl>
    <w:lvl w:ilvl="3" w:tplc="08090001" w:tentative="1">
      <w:start w:val="1"/>
      <w:numFmt w:val="bullet"/>
      <w:lvlText w:val=""/>
      <w:lvlJc w:val="left"/>
      <w:pPr>
        <w:ind w:left="2586" w:hanging="360"/>
      </w:pPr>
      <w:rPr>
        <w:rFonts w:hint="default" w:ascii="Symbol" w:hAnsi="Symbol"/>
      </w:rPr>
    </w:lvl>
    <w:lvl w:ilvl="4" w:tplc="08090003" w:tentative="1">
      <w:start w:val="1"/>
      <w:numFmt w:val="bullet"/>
      <w:lvlText w:val="o"/>
      <w:lvlJc w:val="left"/>
      <w:pPr>
        <w:ind w:left="3306" w:hanging="360"/>
      </w:pPr>
      <w:rPr>
        <w:rFonts w:hint="default" w:ascii="Courier New" w:hAnsi="Courier New" w:cs="Courier New"/>
      </w:rPr>
    </w:lvl>
    <w:lvl w:ilvl="5" w:tplc="08090005" w:tentative="1">
      <w:start w:val="1"/>
      <w:numFmt w:val="bullet"/>
      <w:lvlText w:val=""/>
      <w:lvlJc w:val="left"/>
      <w:pPr>
        <w:ind w:left="4026" w:hanging="360"/>
      </w:pPr>
      <w:rPr>
        <w:rFonts w:hint="default" w:ascii="Wingdings" w:hAnsi="Wingdings"/>
      </w:rPr>
    </w:lvl>
    <w:lvl w:ilvl="6" w:tplc="08090001" w:tentative="1">
      <w:start w:val="1"/>
      <w:numFmt w:val="bullet"/>
      <w:lvlText w:val=""/>
      <w:lvlJc w:val="left"/>
      <w:pPr>
        <w:ind w:left="4746" w:hanging="360"/>
      </w:pPr>
      <w:rPr>
        <w:rFonts w:hint="default" w:ascii="Symbol" w:hAnsi="Symbol"/>
      </w:rPr>
    </w:lvl>
    <w:lvl w:ilvl="7" w:tplc="08090003" w:tentative="1">
      <w:start w:val="1"/>
      <w:numFmt w:val="bullet"/>
      <w:lvlText w:val="o"/>
      <w:lvlJc w:val="left"/>
      <w:pPr>
        <w:ind w:left="5466" w:hanging="360"/>
      </w:pPr>
      <w:rPr>
        <w:rFonts w:hint="default" w:ascii="Courier New" w:hAnsi="Courier New" w:cs="Courier New"/>
      </w:rPr>
    </w:lvl>
    <w:lvl w:ilvl="8" w:tplc="08090005" w:tentative="1">
      <w:start w:val="1"/>
      <w:numFmt w:val="bullet"/>
      <w:lvlText w:val=""/>
      <w:lvlJc w:val="left"/>
      <w:pPr>
        <w:ind w:left="6186" w:hanging="360"/>
      </w:pPr>
      <w:rPr>
        <w:rFonts w:hint="default" w:ascii="Wingdings" w:hAnsi="Wingdings"/>
      </w:rPr>
    </w:lvl>
  </w:abstractNum>
  <w:num w:numId="1">
    <w:abstractNumId w:val="0"/>
  </w:num>
  <w:num w:numId="2">
    <w:abstractNumId w:val="0"/>
  </w:num>
  <w:num w:numId="3">
    <w:abstractNumId w:val="7"/>
  </w:num>
  <w:num w:numId="4">
    <w:abstractNumId w:val="5"/>
  </w:num>
  <w:num w:numId="5">
    <w:abstractNumId w:val="16"/>
  </w:num>
  <w:num w:numId="6">
    <w:abstractNumId w:val="2"/>
  </w:num>
  <w:num w:numId="7">
    <w:abstractNumId w:val="17"/>
  </w:num>
  <w:num w:numId="8">
    <w:abstractNumId w:val="11"/>
  </w:num>
  <w:num w:numId="9">
    <w:abstractNumId w:val="19"/>
  </w:num>
  <w:num w:numId="10">
    <w:abstractNumId w:val="22"/>
  </w:num>
  <w:num w:numId="11">
    <w:abstractNumId w:val="1"/>
  </w:num>
  <w:num w:numId="12">
    <w:abstractNumId w:val="14"/>
  </w:num>
  <w:num w:numId="13">
    <w:abstractNumId w:val="21"/>
  </w:num>
  <w:num w:numId="14">
    <w:abstractNumId w:val="6"/>
  </w:num>
  <w:num w:numId="15">
    <w:abstractNumId w:val="9"/>
  </w:num>
  <w:num w:numId="16">
    <w:abstractNumId w:val="20"/>
  </w:num>
  <w:num w:numId="17">
    <w:abstractNumId w:val="18"/>
  </w:num>
  <w:num w:numId="18">
    <w:abstractNumId w:val="8"/>
  </w:num>
  <w:num w:numId="19">
    <w:abstractNumId w:val="10"/>
  </w:num>
  <w:num w:numId="20">
    <w:abstractNumId w:val="15"/>
  </w:num>
  <w:num w:numId="21">
    <w:abstractNumId w:val="3"/>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12"/>
  </w:num>
  <w:num w:numId="35">
    <w:abstractNumId w:val="23"/>
  </w:num>
  <w:num w:numId="36">
    <w:abstractNumId w:val="13"/>
  </w:num>
  <w:num w:numId="37">
    <w:abstractNumId w:val="14"/>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CFE"/>
    <w:rsid w:val="00041236"/>
    <w:rsid w:val="00071CBF"/>
    <w:rsid w:val="00074B81"/>
    <w:rsid w:val="0009003C"/>
    <w:rsid w:val="0009361A"/>
    <w:rsid w:val="00097C88"/>
    <w:rsid w:val="000C5F80"/>
    <w:rsid w:val="000E69C2"/>
    <w:rsid w:val="000F336D"/>
    <w:rsid w:val="001149D0"/>
    <w:rsid w:val="00122131"/>
    <w:rsid w:val="001244E4"/>
    <w:rsid w:val="00133B50"/>
    <w:rsid w:val="0018502D"/>
    <w:rsid w:val="001C1845"/>
    <w:rsid w:val="001C4632"/>
    <w:rsid w:val="001E0616"/>
    <w:rsid w:val="001E3A54"/>
    <w:rsid w:val="00217C11"/>
    <w:rsid w:val="00225DDA"/>
    <w:rsid w:val="00252DCD"/>
    <w:rsid w:val="00295CD9"/>
    <w:rsid w:val="002A4DA4"/>
    <w:rsid w:val="002B1D1B"/>
    <w:rsid w:val="002E0009"/>
    <w:rsid w:val="002F2528"/>
    <w:rsid w:val="002F2FA8"/>
    <w:rsid w:val="002F6DD9"/>
    <w:rsid w:val="003343F3"/>
    <w:rsid w:val="00366ACA"/>
    <w:rsid w:val="00410813"/>
    <w:rsid w:val="00456BC9"/>
    <w:rsid w:val="0046303F"/>
    <w:rsid w:val="0046447D"/>
    <w:rsid w:val="004737E7"/>
    <w:rsid w:val="00486955"/>
    <w:rsid w:val="004C771C"/>
    <w:rsid w:val="004D765C"/>
    <w:rsid w:val="004F3C71"/>
    <w:rsid w:val="00503A5D"/>
    <w:rsid w:val="005131B8"/>
    <w:rsid w:val="00533364"/>
    <w:rsid w:val="00566106"/>
    <w:rsid w:val="00570B41"/>
    <w:rsid w:val="005923C2"/>
    <w:rsid w:val="005925D3"/>
    <w:rsid w:val="005A386E"/>
    <w:rsid w:val="005A4F78"/>
    <w:rsid w:val="005B3EEA"/>
    <w:rsid w:val="005D48D0"/>
    <w:rsid w:val="005D4B9F"/>
    <w:rsid w:val="005D5613"/>
    <w:rsid w:val="005E29DF"/>
    <w:rsid w:val="005E4E54"/>
    <w:rsid w:val="005F745F"/>
    <w:rsid w:val="00611EA1"/>
    <w:rsid w:val="00641945"/>
    <w:rsid w:val="00651E85"/>
    <w:rsid w:val="00673C70"/>
    <w:rsid w:val="006760DD"/>
    <w:rsid w:val="006A04E4"/>
    <w:rsid w:val="006A2BE1"/>
    <w:rsid w:val="006C5169"/>
    <w:rsid w:val="006C7077"/>
    <w:rsid w:val="006E0A8A"/>
    <w:rsid w:val="007079AE"/>
    <w:rsid w:val="0071459B"/>
    <w:rsid w:val="0073232E"/>
    <w:rsid w:val="00757BBC"/>
    <w:rsid w:val="007765BC"/>
    <w:rsid w:val="00785BFB"/>
    <w:rsid w:val="007F05F0"/>
    <w:rsid w:val="00834F76"/>
    <w:rsid w:val="0086286D"/>
    <w:rsid w:val="00887C2C"/>
    <w:rsid w:val="008D1F55"/>
    <w:rsid w:val="009762A9"/>
    <w:rsid w:val="009C50C9"/>
    <w:rsid w:val="009D4E57"/>
    <w:rsid w:val="009E0CD2"/>
    <w:rsid w:val="009E67DC"/>
    <w:rsid w:val="009F0109"/>
    <w:rsid w:val="00A05098"/>
    <w:rsid w:val="00A32355"/>
    <w:rsid w:val="00A37778"/>
    <w:rsid w:val="00A453AC"/>
    <w:rsid w:val="00A55A64"/>
    <w:rsid w:val="00A7061C"/>
    <w:rsid w:val="00A94E55"/>
    <w:rsid w:val="00AA235E"/>
    <w:rsid w:val="00AC65E2"/>
    <w:rsid w:val="00AD1AEF"/>
    <w:rsid w:val="00AD5F3B"/>
    <w:rsid w:val="00AE5E23"/>
    <w:rsid w:val="00AF118C"/>
    <w:rsid w:val="00B32340"/>
    <w:rsid w:val="00B34555"/>
    <w:rsid w:val="00B36E0E"/>
    <w:rsid w:val="00B62443"/>
    <w:rsid w:val="00B7182D"/>
    <w:rsid w:val="00B97D59"/>
    <w:rsid w:val="00BB6D9A"/>
    <w:rsid w:val="00BE4E0F"/>
    <w:rsid w:val="00BE552C"/>
    <w:rsid w:val="00BF77D6"/>
    <w:rsid w:val="00C15BA5"/>
    <w:rsid w:val="00C23BD7"/>
    <w:rsid w:val="00C25425"/>
    <w:rsid w:val="00C3407D"/>
    <w:rsid w:val="00C400BF"/>
    <w:rsid w:val="00C538C9"/>
    <w:rsid w:val="00C55CBA"/>
    <w:rsid w:val="00C56AB8"/>
    <w:rsid w:val="00C65A4E"/>
    <w:rsid w:val="00C70B38"/>
    <w:rsid w:val="00C765E1"/>
    <w:rsid w:val="00C76BBE"/>
    <w:rsid w:val="00C83817"/>
    <w:rsid w:val="00C928BA"/>
    <w:rsid w:val="00CA64E9"/>
    <w:rsid w:val="00CB731D"/>
    <w:rsid w:val="00CB7E92"/>
    <w:rsid w:val="00CE4DF4"/>
    <w:rsid w:val="00CF0CAF"/>
    <w:rsid w:val="00CF7637"/>
    <w:rsid w:val="00D01B7E"/>
    <w:rsid w:val="00D177A4"/>
    <w:rsid w:val="00D267C1"/>
    <w:rsid w:val="00D30D99"/>
    <w:rsid w:val="00D33F0A"/>
    <w:rsid w:val="00D34CFE"/>
    <w:rsid w:val="00D50289"/>
    <w:rsid w:val="00D53843"/>
    <w:rsid w:val="00D60956"/>
    <w:rsid w:val="00D66018"/>
    <w:rsid w:val="00DC13F5"/>
    <w:rsid w:val="00DC1452"/>
    <w:rsid w:val="00DC4C86"/>
    <w:rsid w:val="00DC6AB4"/>
    <w:rsid w:val="00DD1B4D"/>
    <w:rsid w:val="00DD60B0"/>
    <w:rsid w:val="00E00396"/>
    <w:rsid w:val="00E402CB"/>
    <w:rsid w:val="00E405F4"/>
    <w:rsid w:val="00E75DD7"/>
    <w:rsid w:val="00E82054"/>
    <w:rsid w:val="00E96962"/>
    <w:rsid w:val="00E979D2"/>
    <w:rsid w:val="00EB1E09"/>
    <w:rsid w:val="00EB2386"/>
    <w:rsid w:val="00EC3940"/>
    <w:rsid w:val="00EC4DA0"/>
    <w:rsid w:val="00ED0CB4"/>
    <w:rsid w:val="00ED3254"/>
    <w:rsid w:val="00EE0D7E"/>
    <w:rsid w:val="00EF0362"/>
    <w:rsid w:val="00F17E67"/>
    <w:rsid w:val="00F22903"/>
    <w:rsid w:val="00F364CE"/>
    <w:rsid w:val="00F460FC"/>
    <w:rsid w:val="00F830C5"/>
    <w:rsid w:val="00F85157"/>
    <w:rsid w:val="00F97F87"/>
    <w:rsid w:val="00FC2404"/>
    <w:rsid w:val="00FC668A"/>
    <w:rsid w:val="00FD10EC"/>
    <w:rsid w:val="70BB1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A5092BE"/>
  <w15:docId w15:val="{79E9749E-D30E-4E07-94AD-938ADE20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407D"/>
    <w:rPr>
      <w:rFonts w:ascii="Arial" w:hAnsi="Arial"/>
      <w:sz w:val="22"/>
      <w:szCs w:val="22"/>
    </w:rPr>
  </w:style>
  <w:style w:type="paragraph" w:styleId="Heading1">
    <w:name w:val="heading 1"/>
    <w:basedOn w:val="ListNumber"/>
    <w:next w:val="Normal"/>
    <w:autoRedefine/>
    <w:qFormat/>
    <w:rsid w:val="00D34CFE"/>
    <w:pPr>
      <w:keepNext/>
      <w:numPr>
        <w:numId w:val="0"/>
      </w:numPr>
      <w:pBdr>
        <w:top w:val="single" w:color="C0C0C0" w:sz="24" w:space="1"/>
        <w:left w:val="single" w:color="C0C0C0" w:sz="24" w:space="4"/>
        <w:bottom w:val="single" w:color="C0C0C0" w:sz="24" w:space="1"/>
        <w:right w:val="single" w:color="C0C0C0" w:sz="24" w:space="4"/>
      </w:pBdr>
      <w:spacing w:before="240" w:after="60"/>
      <w:outlineLvl w:val="0"/>
    </w:pPr>
    <w:rPr>
      <w:rFonts w:cs="Arial"/>
      <w:b/>
      <w:bCs/>
      <w:kern w:val="3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rsid w:val="00D34CFE"/>
    <w:pPr>
      <w:numPr>
        <w:numId w:val="2"/>
      </w:numPr>
    </w:pPr>
  </w:style>
  <w:style w:type="character" w:styleId="Style12ptBold" w:customStyle="1">
    <w:name w:val="Style 12 pt Bold"/>
    <w:rsid w:val="00D34CFE"/>
    <w:rPr>
      <w:b/>
      <w:bCs/>
      <w:sz w:val="22"/>
    </w:rPr>
  </w:style>
  <w:style w:type="paragraph" w:styleId="Header">
    <w:name w:val="header"/>
    <w:basedOn w:val="Normal"/>
    <w:rsid w:val="0046303F"/>
    <w:pPr>
      <w:tabs>
        <w:tab w:val="center" w:pos="4153"/>
        <w:tab w:val="right" w:pos="8306"/>
      </w:tabs>
    </w:pPr>
  </w:style>
  <w:style w:type="paragraph" w:styleId="Footer">
    <w:name w:val="footer"/>
    <w:basedOn w:val="Normal"/>
    <w:link w:val="FooterChar"/>
    <w:uiPriority w:val="99"/>
    <w:rsid w:val="0046303F"/>
    <w:pPr>
      <w:tabs>
        <w:tab w:val="center" w:pos="4153"/>
        <w:tab w:val="right" w:pos="8306"/>
      </w:tabs>
    </w:pPr>
  </w:style>
  <w:style w:type="character" w:styleId="Hyperlink">
    <w:name w:val="Hyperlink"/>
    <w:rsid w:val="0046303F"/>
    <w:rPr>
      <w:color w:val="0000FF"/>
      <w:u w:val="single"/>
    </w:rPr>
  </w:style>
  <w:style w:type="paragraph" w:styleId="Default" w:customStyle="1">
    <w:name w:val="Default"/>
    <w:rsid w:val="00EC4DA0"/>
    <w:pPr>
      <w:autoSpaceDE w:val="0"/>
      <w:autoSpaceDN w:val="0"/>
      <w:adjustRightInd w:val="0"/>
    </w:pPr>
    <w:rPr>
      <w:rFonts w:ascii="Calibri" w:hAnsi="Calibri" w:eastAsia="Calibri" w:cs="Calibri"/>
      <w:color w:val="000000"/>
      <w:sz w:val="24"/>
      <w:szCs w:val="24"/>
      <w:lang w:eastAsia="en-US"/>
    </w:rPr>
  </w:style>
  <w:style w:type="paragraph" w:styleId="ListParagraph">
    <w:name w:val="List Paragraph"/>
    <w:basedOn w:val="Normal"/>
    <w:link w:val="ListParagraphChar"/>
    <w:uiPriority w:val="34"/>
    <w:qFormat/>
    <w:rsid w:val="00834F76"/>
    <w:pPr>
      <w:spacing w:line="276" w:lineRule="auto"/>
      <w:ind w:left="720"/>
      <w:contextualSpacing/>
    </w:pPr>
    <w:rPr>
      <w:rFonts w:ascii="Calibri" w:hAnsi="Calibri" w:eastAsia="Calibri"/>
      <w:lang w:eastAsia="en-US"/>
    </w:rPr>
  </w:style>
  <w:style w:type="paragraph" w:styleId="Style1" w:customStyle="1">
    <w:name w:val="Style1"/>
    <w:basedOn w:val="ListParagraph"/>
    <w:link w:val="Style1Char"/>
    <w:qFormat/>
    <w:rsid w:val="00834F76"/>
    <w:pPr>
      <w:numPr>
        <w:numId w:val="13"/>
      </w:numPr>
    </w:pPr>
  </w:style>
  <w:style w:type="character" w:styleId="ListParagraphChar" w:customStyle="1">
    <w:name w:val="List Paragraph Char"/>
    <w:link w:val="ListParagraph"/>
    <w:uiPriority w:val="34"/>
    <w:rsid w:val="00834F76"/>
    <w:rPr>
      <w:rFonts w:ascii="Calibri" w:hAnsi="Calibri" w:eastAsia="Calibri"/>
      <w:sz w:val="22"/>
      <w:szCs w:val="22"/>
      <w:lang w:eastAsia="en-US"/>
    </w:rPr>
  </w:style>
  <w:style w:type="character" w:styleId="Style1Char" w:customStyle="1">
    <w:name w:val="Style1 Char"/>
    <w:link w:val="Style1"/>
    <w:rsid w:val="00834F76"/>
    <w:rPr>
      <w:rFonts w:ascii="Calibri" w:hAnsi="Calibri" w:eastAsia="Calibri"/>
      <w:sz w:val="22"/>
      <w:szCs w:val="22"/>
      <w:lang w:eastAsia="en-US"/>
    </w:rPr>
  </w:style>
  <w:style w:type="character" w:styleId="FollowedHyperlink">
    <w:name w:val="FollowedHyperlink"/>
    <w:basedOn w:val="DefaultParagraphFont"/>
    <w:uiPriority w:val="99"/>
    <w:semiHidden/>
    <w:unhideWhenUsed/>
    <w:rsid w:val="00C538C9"/>
    <w:rPr>
      <w:color w:val="800080" w:themeColor="followedHyperlink"/>
      <w:u w:val="single"/>
    </w:rPr>
  </w:style>
  <w:style w:type="character" w:styleId="FooterChar" w:customStyle="1">
    <w:name w:val="Footer Char"/>
    <w:basedOn w:val="DefaultParagraphFont"/>
    <w:link w:val="Footer"/>
    <w:uiPriority w:val="99"/>
    <w:rsid w:val="00D30D99"/>
    <w:rPr>
      <w:rFonts w:ascii="Arial" w:hAnsi="Arial"/>
      <w:sz w:val="22"/>
      <w:szCs w:val="22"/>
    </w:rPr>
  </w:style>
  <w:style w:type="character" w:styleId="UnresolvedMention">
    <w:name w:val="Unresolved Mention"/>
    <w:basedOn w:val="DefaultParagraphFont"/>
    <w:uiPriority w:val="99"/>
    <w:semiHidden/>
    <w:unhideWhenUsed/>
    <w:rsid w:val="00122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1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ac54de9c975a403c" /></Relationships>
</file>

<file path=word/_rels/header1.xml.rels><?xml version="1.0" encoding="UTF-8" standalone="yes"?>
<Relationships xmlns="http://schemas.openxmlformats.org/package/2006/relationships"><Relationship Id="rId2" Type="http://schemas.openxmlformats.org/officeDocument/2006/relationships/hyperlink" Target="mailto:education@cheltenhamfestivals.com" TargetMode="External"/><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a0a404f-a7d4-4567-9856-cdf89b74856f}"/>
      </w:docPartPr>
      <w:docPartBody>
        <w:p w14:paraId="42CDBFB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1 xmlns="11c0f016-f7f5-43be-a694-f560b6acd597" xsi:nil="true"/>
    <lcf76f155ced4ddcb4097134ff3c332f xmlns="11c0f016-f7f5-43be-a694-f560b6acd597">
      <Terms xmlns="http://schemas.microsoft.com/office/infopath/2007/PartnerControls"/>
    </lcf76f155ced4ddcb4097134ff3c332f>
    <TaxCatchAll xmlns="22a79c69-7c22-48a6-8b0f-37ef5021bc14" xsi:nil="true"/>
    <SharedWithUsers xmlns="22a79c69-7c22-48a6-8b0f-37ef5021bc14">
      <UserInfo>
        <DisplayName>Madelaine Richards</DisplayName>
        <AccountId>817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4859EF32634543B29CF07845ECF4A5" ma:contentTypeVersion="21" ma:contentTypeDescription="Create a new document." ma:contentTypeScope="" ma:versionID="8181c6d7c16e4e6d2f9222f4e8575754">
  <xsd:schema xmlns:xsd="http://www.w3.org/2001/XMLSchema" xmlns:xs="http://www.w3.org/2001/XMLSchema" xmlns:p="http://schemas.microsoft.com/office/2006/metadata/properties" xmlns:ns2="11c0f016-f7f5-43be-a694-f560b6acd597" xmlns:ns3="22a79c69-7c22-48a6-8b0f-37ef5021bc14" targetNamespace="http://schemas.microsoft.com/office/2006/metadata/properties" ma:root="true" ma:fieldsID="1e20937f8173e9ecd107620e9fecd45a" ns2:_="" ns3:_="">
    <xsd:import namespace="11c0f016-f7f5-43be-a694-f560b6acd597"/>
    <xsd:import namespace="22a79c69-7c22-48a6-8b0f-37ef5021bc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Year1"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0f016-f7f5-43be-a694-f560b6acd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Year1" ma:index="14" nillable="true" ma:displayName="Year" ma:format="Dropdown" ma:internalName="Year1">
      <xsd:simpleType>
        <xsd:restriction base="dms:Choice">
          <xsd:enumeration value="2019"/>
          <xsd:enumeration value="2020"/>
          <xsd:enumeration value="2021"/>
          <xsd:enumeration value="2022"/>
          <xsd:enumeration value="2023"/>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3479b2-f4b3-47c9-bdcd-87cfbd52eb2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79c69-7c22-48a6-8b0f-37ef5021bc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317019-c02f-44d7-81ca-3a5093cca1f4}" ma:internalName="TaxCatchAll" ma:showField="CatchAllData" ma:web="22a79c69-7c22-48a6-8b0f-37ef5021b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6A9B5-9B44-412D-87C5-C1DE88E012CD}">
  <ds:schemaRefs>
    <ds:schemaRef ds:uri="http://schemas.openxmlformats.org/officeDocument/2006/bibliography"/>
  </ds:schemaRefs>
</ds:datastoreItem>
</file>

<file path=customXml/itemProps2.xml><?xml version="1.0" encoding="utf-8"?>
<ds:datastoreItem xmlns:ds="http://schemas.openxmlformats.org/officeDocument/2006/customXml" ds:itemID="{E469AB8F-6D72-445A-9FAF-687F10A5E0E7}">
  <ds:schemaRefs>
    <ds:schemaRef ds:uri="22a79c69-7c22-48a6-8b0f-37ef5021bc14"/>
    <ds:schemaRef ds:uri="11c0f016-f7f5-43be-a694-f560b6acd597"/>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7CEB0346-BEA2-45CF-A705-F871A7BFA8A1}">
  <ds:schemaRefs>
    <ds:schemaRef ds:uri="http://schemas.microsoft.com/sharepoint/v3/contenttype/forms"/>
  </ds:schemaRefs>
</ds:datastoreItem>
</file>

<file path=customXml/itemProps4.xml><?xml version="1.0" encoding="utf-8"?>
<ds:datastoreItem xmlns:ds="http://schemas.openxmlformats.org/officeDocument/2006/customXml" ds:itemID="{79E12814-9628-4218-8959-0EC3869FEB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Cheltenham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philippa.claridge</dc:creator>
  <lastModifiedBy>Kelly Turner</lastModifiedBy>
  <revision>110</revision>
  <lastPrinted>2019-01-17T14:02:00.0000000Z</lastPrinted>
  <dcterms:created xsi:type="dcterms:W3CDTF">2018-01-09T13:43:00.0000000Z</dcterms:created>
  <dcterms:modified xsi:type="dcterms:W3CDTF">2023-01-19T09:27:56.7330539Z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0x010100CE4859EF32634543B29CF07845ECF4A5</vt:lpwstr>
  </property>
  <property fmtid="{D5CDD505-2E9C-101B-9397-08002B2CF9AE}" pid="3" name="MediaServiceImageTags">
    <vt:lpwstr/>
  </property>
</Properties>
</file>